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公司名称：</w:t>
      </w:r>
      <w:r>
        <w:rPr>
          <w:rFonts w:hint="default"/>
          <w:lang w:val="en-US" w:eastAsia="zh-CN"/>
        </w:rPr>
        <w:t>青岛新首佳服装有限公司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税号：</w:t>
      </w:r>
      <w:r>
        <w:rPr>
          <w:rFonts w:hint="default"/>
          <w:lang w:val="en-US" w:eastAsia="zh-CN"/>
        </w:rPr>
        <w:t>91370282MAD42PLB7X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公司地址</w:t>
      </w:r>
      <w:r>
        <w:rPr>
          <w:rFonts w:hint="default"/>
          <w:lang w:val="en-US" w:eastAsia="zh-CN"/>
        </w:rPr>
        <w:t>山东省青岛市即墨区龙山街道黄甲山三路616号-1即发龙山工业园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开户行和账号：</w:t>
      </w:r>
      <w:r>
        <w:rPr>
          <w:rFonts w:hint="default"/>
          <w:lang w:val="en-US" w:eastAsia="zh-CN"/>
        </w:rPr>
        <w:t>恒丰</w:t>
      </w:r>
      <w:r>
        <w:rPr>
          <w:rFonts w:hint="eastAsia"/>
          <w:lang w:val="en-US" w:eastAsia="zh-CN"/>
        </w:rPr>
        <w:t>银行股份有限公司青岛南京路支行</w:t>
      </w:r>
      <w:r>
        <w:rPr>
          <w:rFonts w:hint="default"/>
          <w:lang w:val="en-US" w:eastAsia="zh-CN"/>
        </w:rPr>
        <w:t>37150101150100000070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开户行行号：315452000077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开户行地址：青岛市市南区南京路100号丙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GFmN2ZhMjVlZjAwMTg0M2ZjNWIwZmVhYTJlOTgifQ=="/>
  </w:docVars>
  <w:rsids>
    <w:rsidRoot w:val="00000000"/>
    <w:rsid w:val="2B4A2DE7"/>
    <w:rsid w:val="6D676CCC"/>
    <w:rsid w:val="72546287"/>
    <w:rsid w:val="7AB4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154</Characters>
  <Lines>0</Lines>
  <Paragraphs>0</Paragraphs>
  <TotalTime>0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2023-11-21T07:04:00Z</dcterms:created>
  <dc:creator>Administrator</dc:creator>
  <cp:lastModifiedBy>WPS_1601796348</cp:lastModifiedBy>
  <dcterms:modified xsi:type="dcterms:W3CDTF">2023-11-27T06:09:50Z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A6FB2D951C574DD5B2F01B2D8EA53247_13</vt:lpwstr>
  </property>
</Properties>
</file>